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3E13" w:rsidRPr="00B73E13" w:rsidRDefault="00B73E13" w:rsidP="00B73E13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73E13">
        <w:rPr>
          <w:rFonts w:ascii="Times New Roman" w:eastAsia="Calibri" w:hAnsi="Times New Roman" w:cs="Times New Roman"/>
          <w:sz w:val="28"/>
          <w:szCs w:val="28"/>
        </w:rPr>
        <w:t>Аннотации  к рабочим   программам</w:t>
      </w:r>
    </w:p>
    <w:tbl>
      <w:tblPr>
        <w:tblStyle w:val="a3"/>
        <w:tblW w:w="5200" w:type="pct"/>
        <w:tblInd w:w="0" w:type="dxa"/>
        <w:tblLook w:val="04A0" w:firstRow="1" w:lastRow="0" w:firstColumn="1" w:lastColumn="0" w:noHBand="0" w:noVBand="1"/>
      </w:tblPr>
      <w:tblGrid>
        <w:gridCol w:w="2284"/>
        <w:gridCol w:w="826"/>
        <w:gridCol w:w="6844"/>
      </w:tblGrid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Цель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2C080C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Р</w:t>
            </w:r>
            <w:r w:rsidRPr="00EA3BC9">
              <w:rPr>
                <w:rFonts w:ascii="Times New Roman" w:hAnsi="Times New Roman"/>
                <w:sz w:val="24"/>
                <w:szCs w:val="24"/>
              </w:rPr>
              <w:t>азвитие и коррекция познавательной деятельности уч</w:t>
            </w:r>
            <w:r w:rsidRPr="00EA3BC9">
              <w:rPr>
                <w:rFonts w:ascii="Times New Roman" w:hAnsi="Times New Roman"/>
                <w:sz w:val="24"/>
                <w:szCs w:val="24"/>
              </w:rPr>
              <w:t>ащихся со сниженным интеллектом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2C080C" w:rsidP="00EA3BC9">
            <w:pPr>
              <w:pStyle w:val="a4"/>
              <w:rPr>
                <w:rFonts w:ascii="Times New Roman" w:eastAsia="Arial Unicode MS" w:hAnsi="Times New Roman"/>
                <w:color w:val="000000"/>
                <w:kern w:val="2"/>
                <w:sz w:val="24"/>
                <w:szCs w:val="24"/>
                <w:lang w:eastAsia="hi-IN" w:bidi="hi-IN"/>
              </w:rPr>
            </w:pPr>
            <w:r w:rsidRPr="00EA3BC9">
              <w:rPr>
                <w:rFonts w:ascii="Times New Roman" w:hAnsi="Times New Roman"/>
                <w:color w:val="000000"/>
                <w:sz w:val="24"/>
                <w:szCs w:val="24"/>
              </w:rPr>
              <w:t>С</w:t>
            </w:r>
            <w:r w:rsidRPr="00EA3BC9">
              <w:rPr>
                <w:rFonts w:ascii="Times New Roman" w:hAnsi="Times New Roman"/>
                <w:color w:val="000000"/>
                <w:sz w:val="24"/>
                <w:szCs w:val="24"/>
              </w:rPr>
              <w:t>оздание комплекса условий для максимального развития личности каждого ребёнка с нарушением ин</w:t>
            </w:r>
            <w:r w:rsidRPr="00EA3BC9">
              <w:rPr>
                <w:rFonts w:ascii="Times New Roman" w:hAnsi="Times New Roman"/>
                <w:color w:val="000000"/>
                <w:sz w:val="24"/>
                <w:szCs w:val="24"/>
              </w:rPr>
              <w:t>теллекта при изучении географии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Домоводство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0A25E4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A37811"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бучение </w:t>
            </w:r>
            <w:r w:rsidRPr="00EA3BC9">
              <w:rPr>
                <w:rFonts w:ascii="Times New Roman" w:hAnsi="Times New Roman"/>
                <w:sz w:val="24"/>
                <w:szCs w:val="24"/>
              </w:rPr>
              <w:t>учащихся со сниженным интеллектом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A37811"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навыкам общения, формирование у каждого ребёнка максимального возможного уровня самостоятельности. 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Домоводство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0A25E4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овышение самостоятельности </w:t>
            </w:r>
            <w:r w:rsidRPr="00EA3BC9">
              <w:rPr>
                <w:rFonts w:ascii="Times New Roman" w:hAnsi="Times New Roman"/>
                <w:sz w:val="24"/>
                <w:szCs w:val="24"/>
              </w:rPr>
              <w:t>учащихся со сниженным интеллектом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выполнении хозяйственно-бытовой деятельности.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Домоводство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2C080C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eastAsia="Times New Roman" w:hAnsi="Times New Roman"/>
                <w:sz w:val="24"/>
                <w:szCs w:val="24"/>
              </w:rPr>
              <w:t>Ф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</w:rPr>
              <w:t xml:space="preserve">ормирование у каждого 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</w:rPr>
              <w:t xml:space="preserve">ученика 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</w:rPr>
              <w:t>необходимого запаса знаний, навыков и умений, позвол</w:t>
            </w:r>
            <w:r w:rsidR="000A25E4" w:rsidRPr="00EA3BC9">
              <w:rPr>
                <w:rFonts w:ascii="Times New Roman" w:eastAsia="Times New Roman" w:hAnsi="Times New Roman"/>
                <w:sz w:val="24"/>
                <w:szCs w:val="24"/>
              </w:rPr>
              <w:t>яющего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</w:rPr>
              <w:t xml:space="preserve"> ему начинать самостоятельную жизнь после окончания школы, успешно адаптироваться в ней и интегрироваться в социум.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Домоводство</w:t>
            </w: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hAnsi="Times New Roman"/>
                <w:sz w:val="24"/>
                <w:szCs w:val="24"/>
                <w:lang w:eastAsia="ru-RU"/>
              </w:rPr>
              <w:t>Ф</w:t>
            </w:r>
            <w:r w:rsidRPr="00EA3BC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ормирование у учащихся знаний, которые помогут им в самостоятельной жизни, их практическое обучение жизненно необходимым бытовым умениям и навыкам. </w:t>
            </w:r>
          </w:p>
          <w:p w:rsidR="00B73E13" w:rsidRPr="00EA3BC9" w:rsidRDefault="00B73E13" w:rsidP="00EA3BC9">
            <w:pPr>
              <w:pStyle w:val="a4"/>
              <w:rPr>
                <w:rFonts w:ascii="Times New Roman" w:eastAsia="Arial Unicode MS" w:hAnsi="Times New Roman"/>
                <w:kern w:val="2"/>
                <w:sz w:val="24"/>
                <w:szCs w:val="24"/>
                <w:lang w:eastAsia="hi-IN" w:bidi="hi-IN"/>
              </w:rPr>
            </w:pP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 xml:space="preserve">Профильный труд. 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Подготовка младшего обслуживающего персонала</w:t>
            </w:r>
          </w:p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2C080C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</w:t>
            </w:r>
            <w:r w:rsidR="00A37811" w:rsidRPr="00EA3BC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ормирование знаний, умений, навыков, направленных на социальную адаптацию </w:t>
            </w:r>
            <w:r w:rsidR="00D13411" w:rsidRPr="00EA3BC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r w:rsidR="00A37811" w:rsidRPr="00EA3BC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специальных (коррекционных) учреждений, повышение уровня общего развития учащихся и их всесторонняя подготовка к ведущей са</w:t>
            </w:r>
            <w:r w:rsidR="00A37811" w:rsidRPr="00EA3BC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мостоятельной жизнедеятельности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 xml:space="preserve">Профильный труд. 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П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одготовка мл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адшего обслуживающего персонала</w:t>
            </w:r>
          </w:p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0A25E4" w:rsidP="00EA3BC9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ормирование у учащихся необходимого объема профессиональных знаний, выработка обще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трудовых умений и навыков, необходимых для обслуживания себя и близких, ведения домашнего хозяйства, а также подготовка учащихся к профессиям обслуживающего труда.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 xml:space="preserve">Профильный труд. 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П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одготовка мл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адшего обслуживающего персонала</w:t>
            </w:r>
          </w:p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0A25E4" w:rsidP="00EA3BC9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щихся к выполнению обязанностей уборщиков служебных и производственных помещений, пищеблоков, мойщиков посуды, дворников, рабочих прачечной, санитаров в больницах и поликлиниках.</w:t>
            </w:r>
          </w:p>
        </w:tc>
      </w:tr>
      <w:tr w:rsidR="00B73E13" w:rsidRPr="00EA3BC9" w:rsidTr="00B73E13">
        <w:tc>
          <w:tcPr>
            <w:tcW w:w="1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 xml:space="preserve">Профильный труд. 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П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одготовка мл</w:t>
            </w:r>
            <w:r w:rsidRPr="00EA3BC9">
              <w:rPr>
                <w:rFonts w:ascii="Times New Roman" w:eastAsia="Times New Roman" w:hAnsi="Times New Roman"/>
                <w:iCs/>
                <w:spacing w:val="-5"/>
                <w:sz w:val="24"/>
                <w:szCs w:val="24"/>
                <w:lang w:eastAsia="ru-RU"/>
              </w:rPr>
              <w:t>адшего обслуживающего персонала</w:t>
            </w:r>
          </w:p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B73E13" w:rsidP="00EA3BC9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EA3BC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3E13" w:rsidRPr="00EA3BC9" w:rsidRDefault="002C080C" w:rsidP="00EA3BC9">
            <w:pPr>
              <w:pStyle w:val="a4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одготовк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выпускников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 выполнению обязанностей младшего медперсонала в поликлинике, к уходу за больным в отделениях больницы, уборщиков служебных и производственных помещений, пищеблоков, мойщиков посуд</w:t>
            </w:r>
            <w:r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ы, рабочих прачечной, санитаров</w:t>
            </w:r>
            <w:r w:rsidR="000A25E4" w:rsidRPr="00EA3B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B47AA8" w:rsidRDefault="00B47AA8"/>
    <w:sectPr w:rsidR="00B47A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12655"/>
    <w:multiLevelType w:val="hybridMultilevel"/>
    <w:tmpl w:val="1108E1FC"/>
    <w:lvl w:ilvl="0" w:tplc="418CF8D2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A1E36"/>
    <w:multiLevelType w:val="hybridMultilevel"/>
    <w:tmpl w:val="5A54B7F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37C"/>
    <w:rsid w:val="000A25E4"/>
    <w:rsid w:val="000C137C"/>
    <w:rsid w:val="002C080C"/>
    <w:rsid w:val="00A37811"/>
    <w:rsid w:val="00B47AA8"/>
    <w:rsid w:val="00B73E13"/>
    <w:rsid w:val="00D13411"/>
    <w:rsid w:val="00EA3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E1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3BC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3E1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A3B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88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корсабаш</dc:creator>
  <cp:keywords/>
  <dc:description/>
  <cp:lastModifiedBy>корсабаш</cp:lastModifiedBy>
  <cp:revision>2</cp:revision>
  <dcterms:created xsi:type="dcterms:W3CDTF">2020-02-28T17:58:00Z</dcterms:created>
  <dcterms:modified xsi:type="dcterms:W3CDTF">2020-02-28T18:51:00Z</dcterms:modified>
</cp:coreProperties>
</file>